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CA" w:rsidRDefault="00223C5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中國醫藥大學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學生社團實物捐贈表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671"/>
        <w:gridCol w:w="3544"/>
        <w:gridCol w:w="2126"/>
        <w:gridCol w:w="2268"/>
      </w:tblGrid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捐贈人資料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</w:p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/</w:t>
            </w:r>
          </w:p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本校校友</w:t>
            </w:r>
          </w:p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社會人士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本校教職員工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企業團體</w:t>
            </w:r>
          </w:p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proofErr w:type="gramStart"/>
            <w:r>
              <w:rPr>
                <w:rFonts w:ascii="標楷體" w:eastAsia="標楷體" w:hAnsi="標楷體"/>
              </w:rPr>
              <w:t>＿</w:t>
            </w:r>
            <w:proofErr w:type="gramEnd"/>
            <w:r>
              <w:rPr>
                <w:rFonts w:ascii="標楷體" w:eastAsia="標楷體" w:hAnsi="標楷體"/>
              </w:rPr>
              <w:t>＿＿＿＿＿</w:t>
            </w:r>
          </w:p>
        </w:tc>
      </w:tr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</w:tr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</w:tr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</w:tr>
    </w:tbl>
    <w:p w:rsidR="00A658CA" w:rsidRDefault="00A658CA">
      <w:pPr>
        <w:spacing w:line="60" w:lineRule="exact"/>
        <w:rPr>
          <w:rFonts w:ascii="標楷體" w:eastAsia="標楷體" w:hAnsi="標楷體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671"/>
        <w:gridCol w:w="7938"/>
      </w:tblGrid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物品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物資名稱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r>
              <w:rPr>
                <w:rFonts w:ascii="標楷體" w:eastAsia="標楷體" w:hAnsi="標楷體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請附上估價單含單價、數量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物資總價值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請填上估價單相符之總價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指定受贈單位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rPr>
                <w:rFonts w:ascii="標楷體" w:eastAsia="標楷體" w:hAnsi="標楷體"/>
              </w:rPr>
            </w:pPr>
          </w:p>
        </w:tc>
      </w:tr>
    </w:tbl>
    <w:p w:rsidR="00A658CA" w:rsidRDefault="00A658CA">
      <w:pPr>
        <w:spacing w:line="60" w:lineRule="exact"/>
        <w:rPr>
          <w:rFonts w:ascii="標楷體" w:eastAsia="標楷體" w:hAnsi="標楷體"/>
        </w:rPr>
      </w:pPr>
    </w:p>
    <w:p w:rsidR="00A658CA" w:rsidRDefault="00A658CA">
      <w:pPr>
        <w:spacing w:line="60" w:lineRule="exact"/>
        <w:rPr>
          <w:rFonts w:ascii="標楷體" w:eastAsia="標楷體" w:hAnsi="標楷體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813"/>
        <w:gridCol w:w="3544"/>
        <w:gridCol w:w="1842"/>
        <w:gridCol w:w="2410"/>
      </w:tblGrid>
      <w:tr w:rsidR="00A658CA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223C5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徵</w:t>
            </w:r>
            <w:proofErr w:type="gramEnd"/>
          </w:p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是否願意公開姓名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機構名稱與捐贈實物於本校網站或刊物，以為公開徵信之用？</w:t>
            </w:r>
          </w:p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公開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不公開</w:t>
            </w:r>
          </w:p>
        </w:tc>
      </w:tr>
      <w:tr w:rsidR="00A658CA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8CA" w:rsidRDefault="00223C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附件資料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8CA" w:rsidRDefault="00223C5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1.</w:t>
            </w:r>
            <w:r>
              <w:rPr>
                <w:rFonts w:ascii="標楷體" w:eastAsia="標楷體" w:hAnsi="標楷體"/>
                <w:color w:val="FF0000"/>
              </w:rPr>
              <w:t>請務必提供物品報價單</w:t>
            </w:r>
            <w:r>
              <w:rPr>
                <w:rFonts w:ascii="標楷體" w:eastAsia="標楷體" w:hAnsi="標楷體"/>
                <w:color w:val="FF0000"/>
              </w:rPr>
              <w:br/>
            </w:r>
            <w:r>
              <w:rPr>
                <w:rFonts w:ascii="標楷體" w:eastAsia="標楷體" w:hAnsi="標楷體"/>
                <w:color w:val="FF0000"/>
              </w:rPr>
              <w:t>2.</w:t>
            </w:r>
            <w:r>
              <w:rPr>
                <w:rFonts w:ascii="標楷體" w:eastAsia="標楷體" w:hAnsi="標楷體"/>
                <w:color w:val="FF0000"/>
              </w:rPr>
              <w:t>物品憑證（發票或合格收據，副本亦可）</w:t>
            </w:r>
          </w:p>
          <w:p w:rsidR="00A658CA" w:rsidRDefault="00223C5F">
            <w:pP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備註：所捐贈物品為捐贈公司所生產亦可開立公司發票，若為捐贈人所購，可提供購買憑證亦可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)</w:t>
            </w:r>
          </w:p>
          <w:p w:rsidR="00A658CA" w:rsidRDefault="00223C5F">
            <w:pPr>
              <w:spacing w:line="200" w:lineRule="exact"/>
              <w:ind w:left="-850" w:right="-907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 xml:space="preserve">2 </w:t>
            </w:r>
          </w:p>
          <w:p w:rsidR="00A658CA" w:rsidRDefault="00A658CA">
            <w:pPr>
              <w:spacing w:line="200" w:lineRule="exact"/>
              <w:ind w:left="-850" w:right="-907"/>
              <w:rPr>
                <w:rFonts w:ascii="標楷體" w:eastAsia="標楷體" w:hAnsi="標楷體"/>
                <w:sz w:val="20"/>
                <w:szCs w:val="20"/>
              </w:rPr>
            </w:pPr>
          </w:p>
          <w:p w:rsidR="00A658CA" w:rsidRDefault="00A658CA">
            <w:pPr>
              <w:spacing w:line="200" w:lineRule="exact"/>
              <w:ind w:left="-850" w:right="-907"/>
              <w:rPr>
                <w:rFonts w:ascii="標楷體" w:eastAsia="標楷體" w:hAnsi="標楷體"/>
              </w:rPr>
            </w:pPr>
          </w:p>
        </w:tc>
      </w:tr>
      <w:tr w:rsidR="00A658CA">
        <w:tblPrEx>
          <w:tblCellMar>
            <w:top w:w="0" w:type="dxa"/>
            <w:bottom w:w="0" w:type="dxa"/>
          </w:tblCellMar>
        </w:tblPrEx>
        <w:trPr>
          <w:trHeight w:val="243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單位簽章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223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658CA" w:rsidRDefault="00A658C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658CA" w:rsidRDefault="00A658CA">
      <w:pPr>
        <w:spacing w:line="60" w:lineRule="exact"/>
        <w:rPr>
          <w:rFonts w:ascii="標楷體" w:eastAsia="標楷體" w:hAnsi="標楷體"/>
        </w:rPr>
      </w:pPr>
    </w:p>
    <w:p w:rsidR="00A658CA" w:rsidRDefault="00223C5F">
      <w:pPr>
        <w:spacing w:line="200" w:lineRule="exact"/>
        <w:ind w:right="-907"/>
      </w:pPr>
      <w:r>
        <w:rPr>
          <w:rFonts w:ascii="標楷體" w:eastAsia="標楷體" w:hAnsi="標楷體"/>
          <w:sz w:val="20"/>
          <w:szCs w:val="20"/>
        </w:rPr>
        <w:t>依照公益勸募條例施行細則第九條規定，各級政府機關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構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及勸募團體收受實物捐贈開立收據</w:t>
      </w:r>
      <w:r>
        <w:rPr>
          <w:rFonts w:ascii="標楷體" w:eastAsia="標楷體" w:hAnsi="標楷體"/>
          <w:b/>
          <w:bCs/>
          <w:color w:val="FF0000"/>
          <w:sz w:val="20"/>
          <w:szCs w:val="20"/>
        </w:rPr>
        <w:t>應載明「時價」</w:t>
      </w:r>
      <w:r>
        <w:rPr>
          <w:rFonts w:ascii="標楷體" w:eastAsia="標楷體" w:hAnsi="標楷體"/>
          <w:sz w:val="20"/>
          <w:szCs w:val="20"/>
        </w:rPr>
        <w:t>。</w:t>
      </w:r>
    </w:p>
    <w:p w:rsidR="00A658CA" w:rsidRDefault="00223C5F">
      <w:pPr>
        <w:spacing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/>
          <w:sz w:val="20"/>
          <w:szCs w:val="20"/>
        </w:rPr>
        <w:t>聯絡單位：中國醫藥大學</w:t>
      </w:r>
      <w:r>
        <w:rPr>
          <w:rFonts w:ascii="標楷體" w:eastAsia="標楷體" w:hAnsi="標楷體" w:cs="Arial"/>
          <w:sz w:val="20"/>
          <w:szCs w:val="20"/>
        </w:rPr>
        <w:t xml:space="preserve"> </w:t>
      </w:r>
      <w:r>
        <w:rPr>
          <w:rFonts w:ascii="標楷體" w:eastAsia="標楷體" w:hAnsi="標楷體" w:cs="Arial"/>
          <w:sz w:val="20"/>
          <w:szCs w:val="20"/>
        </w:rPr>
        <w:t>服務學習中心</w:t>
      </w:r>
      <w:r>
        <w:rPr>
          <w:rFonts w:ascii="標楷體" w:eastAsia="標楷體" w:hAnsi="標楷體" w:cs="Arial"/>
          <w:sz w:val="20"/>
          <w:szCs w:val="20"/>
        </w:rPr>
        <w:t xml:space="preserve">     </w:t>
      </w:r>
      <w:r>
        <w:rPr>
          <w:rFonts w:ascii="標楷體" w:eastAsia="標楷體" w:hAnsi="標楷體" w:cs="Arial"/>
          <w:sz w:val="20"/>
          <w:szCs w:val="20"/>
        </w:rPr>
        <w:t>地址：</w:t>
      </w:r>
      <w:r>
        <w:rPr>
          <w:rFonts w:ascii="標楷體" w:eastAsia="標楷體" w:hAnsi="標楷體" w:cs="Arial"/>
          <w:sz w:val="20"/>
          <w:szCs w:val="20"/>
        </w:rPr>
        <w:t>406040</w:t>
      </w:r>
      <w:r>
        <w:rPr>
          <w:rFonts w:ascii="標楷體" w:eastAsia="標楷體" w:hAnsi="標楷體" w:cs="Arial"/>
          <w:sz w:val="20"/>
          <w:szCs w:val="20"/>
        </w:rPr>
        <w:t>台中市北屯區經貿路一段</w:t>
      </w:r>
      <w:r>
        <w:rPr>
          <w:rFonts w:ascii="標楷體" w:eastAsia="標楷體" w:hAnsi="標楷體" w:cs="Arial"/>
          <w:sz w:val="20"/>
          <w:szCs w:val="20"/>
        </w:rPr>
        <w:t>100</w:t>
      </w:r>
      <w:r>
        <w:rPr>
          <w:rFonts w:ascii="標楷體" w:eastAsia="標楷體" w:hAnsi="標楷體" w:cs="Arial"/>
          <w:sz w:val="20"/>
          <w:szCs w:val="20"/>
        </w:rPr>
        <w:t>號</w:t>
      </w:r>
    </w:p>
    <w:p w:rsidR="00A658CA" w:rsidRDefault="00223C5F">
      <w:pPr>
        <w:spacing w:line="280" w:lineRule="exact"/>
      </w:pPr>
      <w:r>
        <w:rPr>
          <w:rFonts w:ascii="標楷體" w:eastAsia="標楷體" w:hAnsi="標楷體" w:cs="Arial"/>
          <w:sz w:val="20"/>
          <w:szCs w:val="20"/>
        </w:rPr>
        <w:t>電話：</w:t>
      </w:r>
      <w:r>
        <w:rPr>
          <w:rFonts w:ascii="標楷體" w:eastAsia="標楷體" w:hAnsi="標楷體" w:cs="Arial"/>
          <w:sz w:val="20"/>
          <w:szCs w:val="20"/>
        </w:rPr>
        <w:t xml:space="preserve">(04)22053366#1230 </w:t>
      </w:r>
      <w:r>
        <w:rPr>
          <w:rFonts w:ascii="標楷體" w:eastAsia="標楷體" w:hAnsi="標楷體" w:cs="Arial"/>
          <w:sz w:val="20"/>
          <w:szCs w:val="20"/>
        </w:rPr>
        <w:t>聯絡人：呂先生</w:t>
      </w:r>
      <w:r>
        <w:rPr>
          <w:rFonts w:ascii="標楷體" w:eastAsia="標楷體" w:hAnsi="標楷體" w:cs="Arial"/>
          <w:sz w:val="20"/>
          <w:szCs w:val="20"/>
        </w:rPr>
        <w:t xml:space="preserve">    </w:t>
      </w:r>
      <w:r>
        <w:rPr>
          <w:rFonts w:ascii="標楷體" w:eastAsia="標楷體" w:hAnsi="標楷體" w:cs="Arial"/>
          <w:sz w:val="20"/>
          <w:szCs w:val="20"/>
        </w:rPr>
        <w:t>信箱：</w:t>
      </w:r>
      <w:hyperlink r:id="rId7" w:history="1">
        <w:r>
          <w:rPr>
            <w:rStyle w:val="a9"/>
            <w:rFonts w:ascii="標楷體" w:eastAsia="標楷體" w:hAnsi="標楷體" w:cs="Arial"/>
            <w:sz w:val="20"/>
            <w:szCs w:val="20"/>
          </w:rPr>
          <w:t>fclu@mail.cmu.edu.tw</w:t>
        </w:r>
      </w:hyperlink>
      <w:r>
        <w:rPr>
          <w:rFonts w:ascii="標楷體" w:eastAsia="標楷體" w:hAnsi="標楷體" w:cs="Arial"/>
          <w:sz w:val="20"/>
          <w:szCs w:val="20"/>
        </w:rPr>
        <w:t xml:space="preserve">   </w:t>
      </w:r>
      <w:r>
        <w:rPr>
          <w:rFonts w:ascii="標楷體" w:eastAsia="標楷體" w:hAnsi="標楷體" w:cs="Arial"/>
          <w:sz w:val="20"/>
          <w:szCs w:val="20"/>
        </w:rPr>
        <w:t>傳真：</w:t>
      </w:r>
      <w:r>
        <w:rPr>
          <w:rFonts w:ascii="標楷體" w:eastAsia="標楷體" w:hAnsi="標楷體" w:cs="Arial"/>
          <w:sz w:val="20"/>
          <w:szCs w:val="20"/>
        </w:rPr>
        <w:t>04-22921177</w:t>
      </w:r>
    </w:p>
    <w:p w:rsidR="00A658CA" w:rsidRDefault="00223C5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※</w:t>
      </w:r>
      <w:r>
        <w:rPr>
          <w:rFonts w:ascii="標楷體" w:eastAsia="標楷體" w:hAnsi="標楷體"/>
          <w:sz w:val="22"/>
        </w:rPr>
        <w:t>請於</w:t>
      </w:r>
      <w:proofErr w:type="gramStart"/>
      <w:r>
        <w:rPr>
          <w:rFonts w:ascii="標楷體" w:eastAsia="標楷體" w:hAnsi="標楷體"/>
          <w:sz w:val="22"/>
        </w:rPr>
        <w:t>填妥本單</w:t>
      </w:r>
      <w:proofErr w:type="gramEnd"/>
      <w:r>
        <w:rPr>
          <w:rFonts w:ascii="標楷體" w:eastAsia="標楷體" w:hAnsi="標楷體"/>
          <w:sz w:val="22"/>
        </w:rPr>
        <w:t>後，郵寄、</w:t>
      </w:r>
      <w:r>
        <w:rPr>
          <w:rFonts w:ascii="標楷體" w:eastAsia="標楷體" w:hAnsi="標楷體"/>
          <w:sz w:val="22"/>
        </w:rPr>
        <w:t>E-Mail</w:t>
      </w:r>
      <w:r>
        <w:rPr>
          <w:rFonts w:ascii="標楷體" w:eastAsia="標楷體" w:hAnsi="標楷體"/>
          <w:sz w:val="22"/>
        </w:rPr>
        <w:t>至本校，感謝</w:t>
      </w:r>
      <w:r>
        <w:rPr>
          <w:rFonts w:ascii="標楷體" w:eastAsia="標楷體" w:hAnsi="標楷體"/>
          <w:sz w:val="22"/>
        </w:rPr>
        <w:t>!</w:t>
      </w:r>
    </w:p>
    <w:p w:rsidR="00A658CA" w:rsidRDefault="00A658CA">
      <w:pPr>
        <w:ind w:left="-850"/>
        <w:rPr>
          <w:rFonts w:ascii="標楷體" w:eastAsia="標楷體" w:hAnsi="標楷體"/>
          <w:sz w:val="22"/>
        </w:rPr>
      </w:pPr>
    </w:p>
    <w:p w:rsidR="00A658CA" w:rsidRDefault="00A658CA">
      <w:pPr>
        <w:ind w:left="-850"/>
        <w:rPr>
          <w:rFonts w:ascii="標楷體" w:eastAsia="標楷體" w:hAnsi="標楷體"/>
          <w:sz w:val="22"/>
        </w:rPr>
      </w:pPr>
    </w:p>
    <w:p w:rsidR="00A658CA" w:rsidRDefault="00A658CA">
      <w:pPr>
        <w:ind w:left="-850"/>
        <w:rPr>
          <w:rFonts w:ascii="標楷體" w:eastAsia="標楷體" w:hAnsi="標楷體"/>
          <w:sz w:val="22"/>
        </w:rPr>
      </w:pPr>
    </w:p>
    <w:p w:rsidR="007051AA" w:rsidRDefault="007051AA">
      <w:pPr>
        <w:ind w:left="-850"/>
        <w:rPr>
          <w:rFonts w:ascii="標楷體" w:eastAsia="標楷體" w:hAnsi="標楷體"/>
          <w:sz w:val="22"/>
        </w:rPr>
      </w:pPr>
    </w:p>
    <w:p w:rsidR="007051AA" w:rsidRDefault="007051AA">
      <w:pPr>
        <w:ind w:left="-850"/>
        <w:rPr>
          <w:rFonts w:ascii="標楷體" w:eastAsia="標楷體" w:hAnsi="標楷體" w:hint="eastAsia"/>
          <w:sz w:val="22"/>
        </w:rPr>
      </w:pPr>
    </w:p>
    <w:p w:rsidR="00A658CA" w:rsidRDefault="00A658CA">
      <w:pPr>
        <w:ind w:left="-850"/>
        <w:rPr>
          <w:rFonts w:ascii="標楷體" w:eastAsia="標楷體" w:hAnsi="標楷體"/>
          <w:sz w:val="22"/>
        </w:rPr>
      </w:pPr>
    </w:p>
    <w:p w:rsidR="00A658CA" w:rsidRDefault="00A658CA">
      <w:pPr>
        <w:ind w:left="-850"/>
        <w:rPr>
          <w:rFonts w:ascii="標楷體" w:eastAsia="標楷體" w:hAnsi="標楷體"/>
          <w:sz w:val="22"/>
        </w:rPr>
      </w:pPr>
    </w:p>
    <w:p w:rsidR="00A658CA" w:rsidRDefault="00223C5F">
      <w:pPr>
        <w:pStyle w:val="a5"/>
        <w:tabs>
          <w:tab w:val="clear" w:pos="4153"/>
          <w:tab w:val="clear" w:pos="8306"/>
          <w:tab w:val="left" w:pos="3095"/>
        </w:tabs>
        <w:ind w:right="200"/>
        <w:jc w:val="center"/>
      </w:pPr>
      <w:r>
        <w:rPr>
          <w:rFonts w:ascii="標楷體" w:eastAsia="標楷體" w:hAnsi="標楷體"/>
          <w:bCs/>
          <w:color w:val="000000"/>
          <w:sz w:val="32"/>
          <w:szCs w:val="28"/>
        </w:rPr>
        <w:lastRenderedPageBreak/>
        <w:t>個人資料蒐集、處理及利用告知聲明</w:t>
      </w:r>
    </w:p>
    <w:p w:rsidR="00A658CA" w:rsidRDefault="00223C5F">
      <w:pPr>
        <w:pStyle w:val="aa"/>
        <w:numPr>
          <w:ilvl w:val="0"/>
          <w:numId w:val="1"/>
        </w:numPr>
        <w:rPr>
          <w:rFonts w:ascii="標楷體" w:eastAsia="標楷體" w:hAnsi="標楷體" w:cs="標楷體"/>
          <w:b/>
          <w:color w:val="000000"/>
          <w:kern w:val="0"/>
          <w:sz w:val="16"/>
          <w:szCs w:val="16"/>
        </w:rPr>
      </w:pPr>
      <w:r>
        <w:rPr>
          <w:rFonts w:ascii="標楷體" w:eastAsia="標楷體" w:hAnsi="標楷體" w:cs="標楷體"/>
          <w:b/>
          <w:color w:val="000000"/>
          <w:kern w:val="0"/>
          <w:sz w:val="16"/>
          <w:szCs w:val="16"/>
        </w:rPr>
        <w:t>本校蒐集您的個人資料在「個人資料保護法」與相關法令之規範下，蒐集、處理及利用或傳輸您的個人資料。本告知聲明依據個人資料保護法第八條之規定，於蒐集您的個人資料時進行法定告知義務。</w:t>
      </w:r>
    </w:p>
    <w:p w:rsidR="00A658CA" w:rsidRDefault="00A658CA">
      <w:pPr>
        <w:tabs>
          <w:tab w:val="left" w:pos="567"/>
        </w:tabs>
        <w:rPr>
          <w:rFonts w:ascii="標楷體" w:eastAsia="標楷體" w:hAnsi="標楷體"/>
          <w:b/>
          <w:color w:val="000000"/>
          <w:sz w:val="22"/>
          <w:szCs w:val="24"/>
        </w:rPr>
      </w:pPr>
    </w:p>
    <w:p w:rsidR="00A658CA" w:rsidRDefault="00223C5F">
      <w:pPr>
        <w:pStyle w:val="aa"/>
        <w:numPr>
          <w:ilvl w:val="0"/>
          <w:numId w:val="2"/>
        </w:numPr>
        <w:tabs>
          <w:tab w:val="left" w:pos="567"/>
        </w:tabs>
      </w:pPr>
      <w:r>
        <w:rPr>
          <w:rFonts w:ascii="標楷體" w:eastAsia="標楷體" w:hAnsi="標楷體"/>
          <w:b/>
          <w:color w:val="000000"/>
          <w:sz w:val="22"/>
          <w:szCs w:val="24"/>
        </w:rPr>
        <w:t>機關名稱：</w:t>
      </w:r>
      <w:r>
        <w:rPr>
          <w:rFonts w:ascii="標楷體" w:eastAsia="標楷體" w:hAnsi="標楷體"/>
          <w:color w:val="000000"/>
          <w:sz w:val="22"/>
          <w:szCs w:val="24"/>
        </w:rPr>
        <w:t>中國醫藥大學</w:t>
      </w:r>
    </w:p>
    <w:p w:rsidR="00A658CA" w:rsidRDefault="00223C5F">
      <w:pPr>
        <w:pStyle w:val="aa"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color w:val="000000"/>
          <w:sz w:val="22"/>
          <w:szCs w:val="24"/>
        </w:rPr>
      </w:pPr>
      <w:r>
        <w:rPr>
          <w:rFonts w:ascii="標楷體" w:eastAsia="標楷體" w:hAnsi="標楷體"/>
          <w:b/>
          <w:color w:val="000000"/>
          <w:sz w:val="22"/>
          <w:szCs w:val="24"/>
        </w:rPr>
        <w:t>單位名稱：學</w:t>
      </w:r>
      <w:proofErr w:type="gramStart"/>
      <w:r>
        <w:rPr>
          <w:rFonts w:ascii="標楷體" w:eastAsia="標楷體" w:hAnsi="標楷體"/>
          <w:b/>
          <w:color w:val="000000"/>
          <w:sz w:val="22"/>
          <w:szCs w:val="24"/>
        </w:rPr>
        <w:t>務</w:t>
      </w:r>
      <w:proofErr w:type="gramEnd"/>
      <w:r>
        <w:rPr>
          <w:rFonts w:ascii="標楷體" w:eastAsia="標楷體" w:hAnsi="標楷體"/>
          <w:b/>
          <w:color w:val="000000"/>
          <w:sz w:val="22"/>
          <w:szCs w:val="24"/>
        </w:rPr>
        <w:t>處服務學習中心</w:t>
      </w:r>
    </w:p>
    <w:p w:rsidR="00A658CA" w:rsidRDefault="00223C5F">
      <w:pPr>
        <w:pStyle w:val="aa"/>
        <w:numPr>
          <w:ilvl w:val="0"/>
          <w:numId w:val="2"/>
        </w:numPr>
        <w:tabs>
          <w:tab w:val="left" w:pos="567"/>
        </w:tabs>
      </w:pPr>
      <w:r>
        <w:rPr>
          <w:rFonts w:ascii="標楷體" w:eastAsia="標楷體" w:hAnsi="標楷體"/>
          <w:b/>
          <w:color w:val="000000"/>
          <w:sz w:val="22"/>
          <w:szCs w:val="24"/>
        </w:rPr>
        <w:t>蒐集個人資料之目的</w:t>
      </w:r>
      <w:r>
        <w:rPr>
          <w:rFonts w:ascii="Times New Roman" w:eastAsia="標楷體" w:hAnsi="Times New Roman"/>
          <w:color w:val="000000"/>
          <w:kern w:val="0"/>
          <w:vertAlign w:val="superscript"/>
        </w:rPr>
        <w:t>1</w:t>
      </w:r>
      <w:r>
        <w:rPr>
          <w:rFonts w:ascii="標楷體" w:eastAsia="標楷體" w:hAnsi="標楷體"/>
          <w:b/>
          <w:color w:val="000000"/>
          <w:sz w:val="22"/>
          <w:szCs w:val="24"/>
        </w:rPr>
        <w:t>：</w:t>
      </w:r>
    </w:p>
    <w:p w:rsidR="00A658CA" w:rsidRDefault="00223C5F">
      <w:pPr>
        <w:ind w:left="480"/>
      </w:pPr>
      <w:r>
        <w:rPr>
          <w:rFonts w:ascii="標楷體" w:eastAsia="標楷體" w:hAnsi="標楷體"/>
          <w:color w:val="000000"/>
          <w:sz w:val="22"/>
          <w:szCs w:val="24"/>
        </w:rPr>
        <w:t>本校為執行辦理社團募款作業</w:t>
      </w:r>
      <w:r>
        <w:rPr>
          <w:rFonts w:ascii="標楷體" w:eastAsia="標楷體" w:hAnsi="標楷體"/>
          <w:color w:val="000000"/>
          <w:sz w:val="22"/>
          <w:szCs w:val="24"/>
        </w:rPr>
        <w:t>(</w:t>
      </w:r>
      <w:r>
        <w:rPr>
          <w:rFonts w:ascii="標楷體" w:eastAsia="標楷體" w:hAnsi="標楷體"/>
          <w:color w:val="000000"/>
          <w:sz w:val="22"/>
          <w:szCs w:val="24"/>
        </w:rPr>
        <w:t>含公益勸募</w:t>
      </w:r>
      <w:r>
        <w:rPr>
          <w:rFonts w:ascii="標楷體" w:eastAsia="標楷體" w:hAnsi="標楷體"/>
          <w:color w:val="000000"/>
          <w:sz w:val="22"/>
          <w:szCs w:val="24"/>
        </w:rPr>
        <w:t>)</w:t>
      </w:r>
      <w:r>
        <w:rPr>
          <w:rFonts w:ascii="標楷體" w:eastAsia="標楷體" w:hAnsi="標楷體"/>
          <w:color w:val="000000"/>
          <w:sz w:val="22"/>
          <w:szCs w:val="24"/>
        </w:rPr>
        <w:t>相關業務，需蒐集您的個人資料；其特定目的：</w:t>
      </w:r>
      <w:r>
        <w:rPr>
          <w:rFonts w:ascii="標楷體" w:eastAsia="標楷體" w:hAnsi="標楷體"/>
          <w:color w:val="000000"/>
          <w:sz w:val="22"/>
          <w:szCs w:val="24"/>
        </w:rPr>
        <w:t>[127</w:t>
      </w:r>
      <w:r>
        <w:rPr>
          <w:rFonts w:ascii="標楷體" w:eastAsia="標楷體" w:hAnsi="標楷體"/>
          <w:color w:val="000000"/>
          <w:sz w:val="22"/>
          <w:szCs w:val="24"/>
        </w:rPr>
        <w:t>募款（包含公益勸募）</w:t>
      </w:r>
      <w:r>
        <w:rPr>
          <w:rFonts w:ascii="標楷體" w:eastAsia="標楷體" w:hAnsi="標楷體"/>
          <w:color w:val="000000"/>
          <w:sz w:val="22"/>
          <w:szCs w:val="24"/>
        </w:rPr>
        <w:t>]</w:t>
      </w:r>
      <w:r>
        <w:rPr>
          <w:rFonts w:ascii="標楷體" w:eastAsia="標楷體" w:hAnsi="標楷體" w:cs="標楷體"/>
          <w:color w:val="000000"/>
          <w:kern w:val="0"/>
          <w:sz w:val="22"/>
          <w:szCs w:val="24"/>
        </w:rPr>
        <w:t>。</w:t>
      </w:r>
    </w:p>
    <w:p w:rsidR="00A658CA" w:rsidRDefault="00223C5F">
      <w:pPr>
        <w:numPr>
          <w:ilvl w:val="0"/>
          <w:numId w:val="2"/>
        </w:numPr>
        <w:tabs>
          <w:tab w:val="left" w:pos="60"/>
        </w:tabs>
        <w:spacing w:line="400" w:lineRule="exact"/>
      </w:pPr>
      <w:r>
        <w:rPr>
          <w:rFonts w:ascii="標楷體" w:eastAsia="標楷體" w:hAnsi="標楷體"/>
          <w:b/>
          <w:color w:val="000000"/>
        </w:rPr>
        <w:t>蒐集之個人資料類別</w:t>
      </w:r>
      <w:r>
        <w:rPr>
          <w:rFonts w:ascii="Times New Roman" w:eastAsia="標楷體" w:hAnsi="Times New Roman"/>
          <w:color w:val="000000"/>
          <w:kern w:val="0"/>
          <w:vertAlign w:val="superscript"/>
        </w:rPr>
        <w:t>2</w:t>
      </w:r>
      <w:r>
        <w:rPr>
          <w:rFonts w:ascii="標楷體" w:eastAsia="標楷體" w:hAnsi="標楷體"/>
          <w:b/>
          <w:color w:val="000000"/>
        </w:rPr>
        <w:t>：</w:t>
      </w:r>
    </w:p>
    <w:p w:rsidR="00A658CA" w:rsidRDefault="00223C5F">
      <w:pPr>
        <w:ind w:left="528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/>
          <w:bCs/>
          <w:color w:val="000000"/>
          <w:sz w:val="22"/>
        </w:rPr>
        <w:t>C001</w:t>
      </w:r>
      <w:r>
        <w:rPr>
          <w:rFonts w:ascii="標楷體" w:eastAsia="標楷體" w:hAnsi="標楷體"/>
          <w:bCs/>
          <w:color w:val="000000"/>
          <w:sz w:val="22"/>
        </w:rPr>
        <w:t>辨識個人者、</w:t>
      </w:r>
      <w:r>
        <w:rPr>
          <w:rFonts w:ascii="標楷體" w:eastAsia="標楷體" w:hAnsi="標楷體"/>
          <w:bCs/>
          <w:color w:val="000000"/>
          <w:sz w:val="22"/>
        </w:rPr>
        <w:t>C003</w:t>
      </w:r>
      <w:r>
        <w:rPr>
          <w:rFonts w:ascii="標楷體" w:eastAsia="標楷體" w:hAnsi="標楷體"/>
          <w:bCs/>
          <w:color w:val="000000"/>
          <w:sz w:val="22"/>
        </w:rPr>
        <w:t>政府資料中之辨識者，內容包含姓名、身分證、聯繫方式等。</w:t>
      </w:r>
    </w:p>
    <w:p w:rsidR="00A658CA" w:rsidRDefault="00223C5F">
      <w:pPr>
        <w:pStyle w:val="aa"/>
        <w:numPr>
          <w:ilvl w:val="0"/>
          <w:numId w:val="2"/>
        </w:numPr>
        <w:ind w:left="490" w:hanging="490"/>
      </w:pPr>
      <w:r>
        <w:rPr>
          <w:rFonts w:ascii="標楷體" w:eastAsia="標楷體" w:hAnsi="標楷體"/>
          <w:b/>
          <w:color w:val="000000"/>
          <w:sz w:val="22"/>
          <w:szCs w:val="24"/>
        </w:rPr>
        <w:t>個人資料利用</w:t>
      </w:r>
      <w:proofErr w:type="gramStart"/>
      <w:r>
        <w:rPr>
          <w:rFonts w:ascii="標楷體" w:eastAsia="標楷體" w:hAnsi="標楷體"/>
          <w:b/>
          <w:color w:val="000000"/>
          <w:sz w:val="22"/>
          <w:szCs w:val="24"/>
        </w:rPr>
        <w:t>期間、</w:t>
      </w:r>
      <w:proofErr w:type="gramEnd"/>
      <w:r>
        <w:rPr>
          <w:rFonts w:ascii="標楷體" w:eastAsia="標楷體" w:hAnsi="標楷體"/>
          <w:b/>
          <w:color w:val="000000"/>
          <w:sz w:val="22"/>
          <w:szCs w:val="24"/>
        </w:rPr>
        <w:t>地區、對象及方式</w:t>
      </w:r>
      <w:r>
        <w:rPr>
          <w:rFonts w:ascii="Times New Roman" w:eastAsia="標楷體" w:hAnsi="Times New Roman"/>
          <w:color w:val="000000"/>
          <w:kern w:val="0"/>
          <w:vertAlign w:val="superscript"/>
        </w:rPr>
        <w:t>3</w:t>
      </w:r>
      <w:r>
        <w:rPr>
          <w:rFonts w:ascii="標楷體" w:eastAsia="標楷體" w:hAnsi="標楷體"/>
          <w:b/>
          <w:color w:val="000000"/>
          <w:sz w:val="22"/>
          <w:szCs w:val="24"/>
        </w:rPr>
        <w:t>：</w:t>
      </w:r>
    </w:p>
    <w:p w:rsidR="00A658CA" w:rsidRDefault="00223C5F">
      <w:pPr>
        <w:pStyle w:val="aa"/>
        <w:numPr>
          <w:ilvl w:val="0"/>
          <w:numId w:val="3"/>
        </w:numPr>
        <w:ind w:left="851" w:hanging="361"/>
      </w:pPr>
      <w:r>
        <w:rPr>
          <w:rFonts w:ascii="標楷體" w:eastAsia="標楷體" w:hAnsi="標楷體"/>
          <w:b/>
          <w:color w:val="000000"/>
          <w:sz w:val="22"/>
          <w:szCs w:val="24"/>
        </w:rPr>
        <w:t>期間：</w:t>
      </w:r>
      <w:r>
        <w:rPr>
          <w:rFonts w:ascii="標楷體" w:eastAsia="標楷體" w:hAnsi="標楷體"/>
          <w:color w:val="000000"/>
          <w:sz w:val="22"/>
          <w:szCs w:val="24"/>
        </w:rPr>
        <w:t>本校</w:t>
      </w:r>
      <w:r>
        <w:rPr>
          <w:rFonts w:ascii="標楷體" w:eastAsia="標楷體" w:hAnsi="標楷體"/>
          <w:color w:val="000000"/>
          <w:sz w:val="22"/>
        </w:rPr>
        <w:t>因辦理</w:t>
      </w:r>
      <w:r>
        <w:rPr>
          <w:rFonts w:ascii="標楷體" w:eastAsia="標楷體" w:hAnsi="標楷體"/>
          <w:color w:val="000000"/>
          <w:sz w:val="22"/>
          <w:szCs w:val="24"/>
        </w:rPr>
        <w:t>社團募款作業</w:t>
      </w:r>
      <w:r>
        <w:rPr>
          <w:rFonts w:ascii="標楷體" w:eastAsia="標楷體" w:hAnsi="標楷體"/>
          <w:color w:val="000000"/>
          <w:sz w:val="22"/>
        </w:rPr>
        <w:t>行政業務開立憑證所必須之保存期限</w:t>
      </w:r>
      <w:r>
        <w:rPr>
          <w:rFonts w:ascii="標楷體" w:eastAsia="標楷體" w:hAnsi="標楷體" w:cs="標楷體"/>
          <w:color w:val="000000"/>
          <w:kern w:val="0"/>
          <w:sz w:val="22"/>
          <w:szCs w:val="24"/>
        </w:rPr>
        <w:t>五年</w:t>
      </w:r>
      <w:r>
        <w:rPr>
          <w:rFonts w:ascii="標楷體" w:eastAsia="標楷體" w:hAnsi="標楷體"/>
          <w:color w:val="000000"/>
          <w:sz w:val="22"/>
        </w:rPr>
        <w:t>。</w:t>
      </w:r>
    </w:p>
    <w:p w:rsidR="00A658CA" w:rsidRDefault="00223C5F">
      <w:pPr>
        <w:pStyle w:val="aa"/>
        <w:numPr>
          <w:ilvl w:val="0"/>
          <w:numId w:val="3"/>
        </w:numPr>
        <w:ind w:left="851" w:hanging="361"/>
      </w:pPr>
      <w:r>
        <w:rPr>
          <w:rFonts w:ascii="標楷體" w:eastAsia="標楷體" w:hAnsi="標楷體"/>
          <w:b/>
          <w:color w:val="000000"/>
          <w:sz w:val="22"/>
          <w:szCs w:val="24"/>
        </w:rPr>
        <w:t>地區：</w:t>
      </w:r>
      <w:r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台灣地區</w:t>
      </w:r>
      <w:r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(</w:t>
      </w:r>
      <w:r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包括澎湖、金門及馬祖等地區</w:t>
      </w:r>
      <w:r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22"/>
        </w:rPr>
        <w:t>。</w:t>
      </w:r>
    </w:p>
    <w:p w:rsidR="00A658CA" w:rsidRDefault="00223C5F">
      <w:pPr>
        <w:pStyle w:val="aa"/>
        <w:numPr>
          <w:ilvl w:val="0"/>
          <w:numId w:val="3"/>
        </w:numPr>
        <w:ind w:left="851" w:hanging="361"/>
      </w:pPr>
      <w:r>
        <w:rPr>
          <w:rFonts w:ascii="標楷體" w:eastAsia="標楷體" w:hAnsi="標楷體"/>
          <w:b/>
          <w:color w:val="000000"/>
          <w:sz w:val="22"/>
          <w:szCs w:val="24"/>
        </w:rPr>
        <w:t>對象：</w:t>
      </w:r>
      <w:r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非公務機關之財團法人、個人</w:t>
      </w:r>
      <w:r>
        <w:rPr>
          <w:rFonts w:ascii="標楷體" w:eastAsia="標楷體" w:hAnsi="標楷體"/>
          <w:color w:val="000000"/>
          <w:sz w:val="22"/>
        </w:rPr>
        <w:t>。</w:t>
      </w:r>
    </w:p>
    <w:p w:rsidR="00A658CA" w:rsidRDefault="00223C5F">
      <w:pPr>
        <w:pStyle w:val="aa"/>
        <w:numPr>
          <w:ilvl w:val="0"/>
          <w:numId w:val="3"/>
        </w:numPr>
        <w:ind w:left="851" w:hanging="361"/>
      </w:pPr>
      <w:r>
        <w:rPr>
          <w:rFonts w:ascii="標楷體" w:eastAsia="標楷體" w:hAnsi="標楷體"/>
          <w:b/>
          <w:color w:val="000000"/>
          <w:sz w:val="22"/>
          <w:szCs w:val="24"/>
        </w:rPr>
        <w:t>方式：</w:t>
      </w:r>
      <w:r>
        <w:rPr>
          <w:rFonts w:ascii="標楷體" w:eastAsia="標楷體" w:hAnsi="標楷體"/>
          <w:color w:val="000000"/>
          <w:sz w:val="20"/>
          <w:szCs w:val="20"/>
        </w:rPr>
        <w:t>本校執行社團募款業所需將以紙本、電子或其他適當方式利用您的個人資料。</w:t>
      </w:r>
    </w:p>
    <w:p w:rsidR="00A658CA" w:rsidRDefault="00223C5F">
      <w:pPr>
        <w:pStyle w:val="aa"/>
        <w:numPr>
          <w:ilvl w:val="0"/>
          <w:numId w:val="2"/>
        </w:numPr>
      </w:pPr>
      <w:r>
        <w:rPr>
          <w:rFonts w:ascii="標楷體" w:eastAsia="標楷體" w:hAnsi="標楷體"/>
          <w:b/>
          <w:sz w:val="22"/>
          <w:szCs w:val="24"/>
        </w:rPr>
        <w:t>您可依個資法第</w:t>
      </w:r>
      <w:r>
        <w:rPr>
          <w:rFonts w:ascii="標楷體" w:eastAsia="標楷體" w:hAnsi="標楷體"/>
          <w:b/>
          <w:sz w:val="22"/>
          <w:szCs w:val="24"/>
        </w:rPr>
        <w:t>3</w:t>
      </w:r>
      <w:r>
        <w:rPr>
          <w:rFonts w:ascii="標楷體" w:eastAsia="標楷體" w:hAnsi="標楷體"/>
          <w:b/>
          <w:sz w:val="22"/>
          <w:szCs w:val="24"/>
        </w:rPr>
        <w:t>條規定，就您的個人資料行使以下權力</w:t>
      </w:r>
      <w:r>
        <w:rPr>
          <w:rFonts w:ascii="Times New Roman" w:eastAsia="標楷體" w:hAnsi="Times New Roman"/>
          <w:color w:val="FF0000"/>
          <w:kern w:val="0"/>
          <w:vertAlign w:val="superscript"/>
        </w:rPr>
        <w:t>4</w:t>
      </w:r>
      <w:r>
        <w:rPr>
          <w:rFonts w:ascii="標楷體" w:eastAsia="標楷體" w:hAnsi="標楷體"/>
          <w:sz w:val="22"/>
          <w:szCs w:val="24"/>
        </w:rPr>
        <w:t>：</w:t>
      </w:r>
    </w:p>
    <w:p w:rsidR="00A658CA" w:rsidRDefault="00223C5F">
      <w:pPr>
        <w:pStyle w:val="aa"/>
        <w:numPr>
          <w:ilvl w:val="0"/>
          <w:numId w:val="4"/>
        </w:num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請求查詢或閱覽、</w:t>
      </w:r>
      <w:r>
        <w:rPr>
          <w:rFonts w:ascii="標楷體" w:eastAsia="標楷體" w:hAnsi="標楷體"/>
          <w:sz w:val="22"/>
          <w:szCs w:val="24"/>
        </w:rPr>
        <w:t>(2)</w:t>
      </w:r>
      <w:r>
        <w:rPr>
          <w:rFonts w:ascii="標楷體" w:eastAsia="標楷體" w:hAnsi="標楷體"/>
          <w:sz w:val="22"/>
          <w:szCs w:val="24"/>
        </w:rPr>
        <w:t>製給複製本</w:t>
      </w:r>
      <w:r>
        <w:rPr>
          <w:rFonts w:ascii="標楷體" w:eastAsia="標楷體" w:hAnsi="標楷體"/>
          <w:sz w:val="22"/>
          <w:szCs w:val="24"/>
        </w:rPr>
        <w:t>(</w:t>
      </w:r>
      <w:r>
        <w:rPr>
          <w:rFonts w:ascii="標楷體" w:eastAsia="標楷體" w:hAnsi="標楷體"/>
          <w:sz w:val="22"/>
          <w:szCs w:val="24"/>
        </w:rPr>
        <w:t>依法酌收合理費用</w:t>
      </w:r>
      <w:r>
        <w:rPr>
          <w:rFonts w:ascii="標楷體" w:eastAsia="標楷體" w:hAnsi="標楷體"/>
          <w:sz w:val="22"/>
          <w:szCs w:val="24"/>
        </w:rPr>
        <w:t>)</w:t>
      </w:r>
      <w:r>
        <w:rPr>
          <w:rFonts w:ascii="標楷體" w:eastAsia="標楷體" w:hAnsi="標楷體"/>
          <w:sz w:val="22"/>
          <w:szCs w:val="24"/>
        </w:rPr>
        <w:t>、</w:t>
      </w:r>
    </w:p>
    <w:p w:rsidR="00A658CA" w:rsidRDefault="00223C5F">
      <w:pPr>
        <w:pStyle w:val="aa"/>
        <w:ind w:left="-8" w:hanging="42"/>
      </w:pPr>
      <w:r>
        <w:rPr>
          <w:rFonts w:ascii="標楷體" w:eastAsia="標楷體" w:hAnsi="標楷體"/>
          <w:sz w:val="22"/>
          <w:szCs w:val="24"/>
        </w:rPr>
        <w:t xml:space="preserve">     (3)</w:t>
      </w:r>
      <w:r>
        <w:rPr>
          <w:rFonts w:ascii="標楷體" w:eastAsia="標楷體" w:hAnsi="標楷體"/>
          <w:sz w:val="22"/>
          <w:szCs w:val="24"/>
        </w:rPr>
        <w:t>請求補充或更正、</w:t>
      </w:r>
      <w:r>
        <w:rPr>
          <w:rFonts w:ascii="標楷體" w:eastAsia="標楷體" w:hAnsi="標楷體"/>
          <w:sz w:val="22"/>
          <w:szCs w:val="24"/>
        </w:rPr>
        <w:t>(4)</w:t>
      </w:r>
      <w:r>
        <w:rPr>
          <w:rFonts w:ascii="標楷體" w:eastAsia="標楷體" w:hAnsi="標楷體"/>
          <w:sz w:val="22"/>
          <w:szCs w:val="24"/>
        </w:rPr>
        <w:t>請求停止蒐</w:t>
      </w:r>
      <w:r>
        <w:rPr>
          <w:rFonts w:ascii="標楷體" w:eastAsia="標楷體" w:hAnsi="標楷體"/>
          <w:sz w:val="22"/>
          <w:szCs w:val="24"/>
        </w:rPr>
        <w:t>集、處理及利用、</w:t>
      </w:r>
      <w:r>
        <w:rPr>
          <w:rFonts w:ascii="標楷體" w:eastAsia="標楷體" w:hAnsi="標楷體"/>
          <w:sz w:val="22"/>
          <w:szCs w:val="24"/>
        </w:rPr>
        <w:t>(5)</w:t>
      </w:r>
      <w:r>
        <w:rPr>
          <w:rFonts w:ascii="標楷體" w:eastAsia="標楷體" w:hAnsi="標楷體"/>
          <w:sz w:val="22"/>
          <w:szCs w:val="24"/>
        </w:rPr>
        <w:t>請求刪除</w:t>
      </w:r>
      <w:r>
        <w:rPr>
          <w:rFonts w:ascii="標楷體" w:eastAsia="標楷體" w:hAnsi="標楷體" w:cs="標楷體"/>
          <w:kern w:val="0"/>
          <w:sz w:val="22"/>
          <w:szCs w:val="24"/>
        </w:rPr>
        <w:t>。</w:t>
      </w:r>
    </w:p>
    <w:p w:rsidR="00A658CA" w:rsidRDefault="00223C5F">
      <w:pPr>
        <w:ind w:left="487" w:firstLine="2"/>
      </w:pPr>
      <w:r>
        <w:rPr>
          <w:rFonts w:ascii="標楷體" w:eastAsia="標楷體" w:hAnsi="標楷體" w:cs="標楷體"/>
          <w:kern w:val="0"/>
          <w:sz w:val="22"/>
          <w:szCs w:val="24"/>
        </w:rPr>
        <w:t>惟依相關法令規定、契約約定或本校因執行業務必須者，得不依您請求為之</w:t>
      </w:r>
      <w:r>
        <w:rPr>
          <w:rFonts w:ascii="Times New Roman" w:eastAsia="標楷體" w:hAnsi="Times New Roman"/>
          <w:color w:val="000000"/>
          <w:kern w:val="0"/>
          <w:sz w:val="22"/>
        </w:rPr>
        <w:t>，本單位得拒絕</w:t>
      </w:r>
      <w:r>
        <w:rPr>
          <w:rFonts w:ascii="標楷體" w:eastAsia="標楷體" w:hAnsi="標楷體" w:cs="標楷體"/>
          <w:kern w:val="0"/>
          <w:sz w:val="22"/>
          <w:szCs w:val="24"/>
        </w:rPr>
        <w:t>之。但因您行使上述權利，而導致權益受損時，本校將不負相關賠償責任。</w:t>
      </w:r>
    </w:p>
    <w:p w:rsidR="00A658CA" w:rsidRDefault="00223C5F">
      <w:pPr>
        <w:ind w:left="487" w:firstLine="2"/>
        <w:rPr>
          <w:rFonts w:ascii="標楷體" w:eastAsia="標楷體" w:hAnsi="標楷體" w:cs="標楷體"/>
          <w:kern w:val="0"/>
          <w:sz w:val="22"/>
          <w:szCs w:val="24"/>
        </w:rPr>
      </w:pPr>
      <w:r>
        <w:rPr>
          <w:rFonts w:ascii="標楷體" w:eastAsia="標楷體" w:hAnsi="標楷體" w:cs="標楷體"/>
          <w:kern w:val="0"/>
          <w:sz w:val="22"/>
          <w:szCs w:val="24"/>
        </w:rPr>
        <w:t>若有上述需求，請與服務學習中心聯繫（聯絡電話：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04-22053366 </w:t>
      </w:r>
      <w:r>
        <w:rPr>
          <w:rFonts w:ascii="標楷體" w:eastAsia="標楷體" w:hAnsi="標楷體" w:cs="標楷體"/>
          <w:kern w:val="0"/>
          <w:sz w:val="22"/>
          <w:szCs w:val="24"/>
        </w:rPr>
        <w:t>轉</w:t>
      </w:r>
      <w:r>
        <w:rPr>
          <w:rFonts w:ascii="標楷體" w:eastAsia="標楷體" w:hAnsi="標楷體" w:cs="標楷體"/>
          <w:kern w:val="0"/>
          <w:sz w:val="22"/>
          <w:szCs w:val="24"/>
        </w:rPr>
        <w:t>12</w:t>
      </w:r>
      <w:r w:rsidR="007051AA">
        <w:rPr>
          <w:rFonts w:ascii="標楷體" w:eastAsia="標楷體" w:hAnsi="標楷體" w:cs="標楷體"/>
          <w:kern w:val="0"/>
          <w:sz w:val="22"/>
          <w:szCs w:val="24"/>
        </w:rPr>
        <w:t>30</w:t>
      </w:r>
      <w:bookmarkStart w:id="0" w:name="_GoBack"/>
      <w:bookmarkEnd w:id="0"/>
      <w:r>
        <w:rPr>
          <w:rFonts w:ascii="標楷體" w:eastAsia="標楷體" w:hAnsi="標楷體" w:cs="標楷體"/>
          <w:kern w:val="0"/>
          <w:sz w:val="22"/>
          <w:szCs w:val="24"/>
        </w:rPr>
        <w:t>；電子信箱：</w:t>
      </w:r>
      <w:r w:rsidR="007051AA" w:rsidRPr="007051AA">
        <w:rPr>
          <w:rFonts w:ascii="標楷體" w:eastAsia="標楷體" w:hAnsi="標楷體" w:cs="標楷體"/>
          <w:kern w:val="0"/>
          <w:sz w:val="22"/>
          <w:szCs w:val="24"/>
        </w:rPr>
        <w:t>fclu@mail.cmu.edu.tw</w:t>
      </w:r>
      <w:r>
        <w:rPr>
          <w:rFonts w:ascii="標楷體" w:eastAsia="標楷體" w:hAnsi="標楷體" w:cs="標楷體"/>
          <w:kern w:val="0"/>
          <w:sz w:val="22"/>
          <w:szCs w:val="24"/>
        </w:rPr>
        <w:t>）。</w:t>
      </w:r>
    </w:p>
    <w:p w:rsidR="00A658CA" w:rsidRDefault="00223C5F">
      <w:pPr>
        <w:pStyle w:val="aa"/>
        <w:numPr>
          <w:ilvl w:val="0"/>
          <w:numId w:val="2"/>
        </w:numPr>
      </w:pPr>
      <w:r>
        <w:rPr>
          <w:rFonts w:ascii="標楷體" w:eastAsia="標楷體" w:hAnsi="標楷體"/>
          <w:b/>
          <w:sz w:val="22"/>
          <w:szCs w:val="24"/>
        </w:rPr>
        <w:t>您可以選擇拒絕向本校提供個人資料，但您可能因此喪失您的相關權益</w:t>
      </w:r>
      <w:r>
        <w:rPr>
          <w:rFonts w:ascii="標楷體" w:eastAsia="標楷體" w:hAnsi="標楷體"/>
          <w:b/>
          <w:sz w:val="22"/>
          <w:szCs w:val="24"/>
        </w:rPr>
        <w:t>:</w:t>
      </w:r>
    </w:p>
    <w:p w:rsidR="00A658CA" w:rsidRDefault="00223C5F">
      <w:pPr>
        <w:pStyle w:val="aa"/>
        <w:numPr>
          <w:ilvl w:val="1"/>
          <w:numId w:val="5"/>
        </w:num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您若拒絕提供個人資料，本校將無法提供相關服務，亦可能無法維護您的權益。</w:t>
      </w:r>
    </w:p>
    <w:p w:rsidR="00A658CA" w:rsidRDefault="00223C5F">
      <w:pPr>
        <w:pStyle w:val="aa"/>
        <w:numPr>
          <w:ilvl w:val="1"/>
          <w:numId w:val="2"/>
        </w:num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請依各項服務需求提供您正確、最新及完整的個人資料。</w:t>
      </w:r>
    </w:p>
    <w:p w:rsidR="00A658CA" w:rsidRDefault="00223C5F">
      <w:pPr>
        <w:pStyle w:val="aa"/>
        <w:numPr>
          <w:ilvl w:val="1"/>
          <w:numId w:val="2"/>
        </w:num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若您提供錯誤、過時、不完整或具誤導性的資料，而損及您的相關權益，本校將不負相關賠償責任。</w:t>
      </w:r>
    </w:p>
    <w:p w:rsidR="00A658CA" w:rsidRDefault="00223C5F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八、倘您未滿</w:t>
      </w:r>
      <w:r>
        <w:rPr>
          <w:rFonts w:ascii="標楷體" w:eastAsia="標楷體" w:hAnsi="標楷體"/>
          <w:sz w:val="22"/>
          <w:szCs w:val="24"/>
        </w:rPr>
        <w:t>20</w:t>
      </w:r>
      <w:r>
        <w:rPr>
          <w:rFonts w:ascii="標楷體" w:eastAsia="標楷體" w:hAnsi="標楷體"/>
          <w:sz w:val="22"/>
          <w:szCs w:val="24"/>
        </w:rPr>
        <w:t>歲，上述內容請</w:t>
      </w:r>
      <w:proofErr w:type="gramStart"/>
      <w:r>
        <w:rPr>
          <w:rFonts w:ascii="標楷體" w:eastAsia="標楷體" w:hAnsi="標楷體"/>
          <w:sz w:val="22"/>
          <w:szCs w:val="24"/>
        </w:rPr>
        <w:t>併</w:t>
      </w:r>
      <w:proofErr w:type="gramEnd"/>
      <w:r>
        <w:rPr>
          <w:rFonts w:ascii="標楷體" w:eastAsia="標楷體" w:hAnsi="標楷體"/>
          <w:sz w:val="22"/>
          <w:szCs w:val="24"/>
        </w:rPr>
        <w:t>向您法定代理人或監護人告知。</w:t>
      </w:r>
    </w:p>
    <w:p w:rsidR="00A658CA" w:rsidRDefault="00A658CA">
      <w:pPr>
        <w:ind w:left="480"/>
        <w:rPr>
          <w:rFonts w:ascii="標楷體" w:eastAsia="標楷體" w:hAnsi="標楷體"/>
          <w:sz w:val="22"/>
          <w:szCs w:val="24"/>
        </w:rPr>
      </w:pPr>
    </w:p>
    <w:p w:rsidR="00A658CA" w:rsidRDefault="00A658CA">
      <w:pPr>
        <w:ind w:left="480"/>
        <w:rPr>
          <w:rFonts w:ascii="標楷體" w:eastAsia="標楷體" w:hAnsi="標楷體"/>
          <w:sz w:val="22"/>
          <w:szCs w:val="24"/>
        </w:rPr>
      </w:pPr>
    </w:p>
    <w:p w:rsidR="00A658CA" w:rsidRDefault="00223C5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------------------------------------------  (</w:t>
      </w:r>
      <w:r>
        <w:rPr>
          <w:rFonts w:ascii="Times New Roman" w:eastAsia="標楷體" w:hAnsi="Times New Roman"/>
        </w:rPr>
        <w:t>以下為參考之備註</w:t>
      </w:r>
      <w:r>
        <w:rPr>
          <w:rFonts w:ascii="Times New Roman" w:eastAsia="標楷體" w:hAnsi="Times New Roman"/>
        </w:rPr>
        <w:t>) ------------------------------------------</w:t>
      </w:r>
    </w:p>
    <w:p w:rsidR="00A658CA" w:rsidRDefault="00223C5F">
      <w:pPr>
        <w:spacing w:line="240" w:lineRule="exact"/>
        <w:jc w:val="both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/>
          <w:sz w:val="16"/>
          <w:szCs w:val="16"/>
        </w:rPr>
        <w:t>備註</w:t>
      </w:r>
    </w:p>
    <w:p w:rsidR="00A658CA" w:rsidRDefault="00223C5F">
      <w:pPr>
        <w:numPr>
          <w:ilvl w:val="0"/>
          <w:numId w:val="7"/>
        </w:numPr>
        <w:spacing w:line="240" w:lineRule="exact"/>
        <w:ind w:left="128" w:hanging="128"/>
        <w:jc w:val="both"/>
      </w:pPr>
      <w:r>
        <w:rPr>
          <w:rFonts w:ascii="Times New Roman" w:eastAsia="標楷體" w:hAnsi="Times New Roman"/>
          <w:sz w:val="16"/>
          <w:szCs w:val="16"/>
        </w:rPr>
        <w:t>參考法務部公告之</w:t>
      </w:r>
      <w:hyperlink r:id="rId8" w:history="1">
        <w:r>
          <w:rPr>
            <w:rStyle w:val="a9"/>
            <w:rFonts w:ascii="Times New Roman" w:eastAsia="標楷體" w:hAnsi="Times New Roman"/>
            <w:sz w:val="16"/>
            <w:szCs w:val="16"/>
          </w:rPr>
          <w:t>個人資料保護法之特定目的項目表</w:t>
        </w:r>
      </w:hyperlink>
      <w:r>
        <w:rPr>
          <w:rFonts w:ascii="Times New Roman" w:eastAsia="標楷體" w:hAnsi="Times New Roman"/>
          <w:sz w:val="16"/>
          <w:szCs w:val="16"/>
        </w:rPr>
        <w:t>，填寫蒐集之特定目的。</w:t>
      </w:r>
    </w:p>
    <w:p w:rsidR="00A658CA" w:rsidRDefault="00223C5F">
      <w:pPr>
        <w:numPr>
          <w:ilvl w:val="0"/>
          <w:numId w:val="6"/>
        </w:numPr>
        <w:spacing w:line="240" w:lineRule="exact"/>
        <w:ind w:left="128" w:hanging="128"/>
        <w:jc w:val="both"/>
      </w:pPr>
      <w:r>
        <w:rPr>
          <w:rFonts w:ascii="Times New Roman" w:eastAsia="標楷體" w:hAnsi="Times New Roman"/>
          <w:sz w:val="16"/>
          <w:szCs w:val="16"/>
        </w:rPr>
        <w:t>個人資料</w:t>
      </w:r>
      <w:proofErr w:type="gramStart"/>
      <w:r>
        <w:rPr>
          <w:rFonts w:ascii="Times New Roman" w:eastAsia="標楷體" w:hAnsi="Times New Roman"/>
          <w:sz w:val="16"/>
          <w:szCs w:val="16"/>
        </w:rPr>
        <w:t>之類別請參照</w:t>
      </w:r>
      <w:proofErr w:type="gramEnd"/>
      <w:r>
        <w:rPr>
          <w:rFonts w:ascii="Times New Roman" w:eastAsia="標楷體" w:hAnsi="Times New Roman"/>
          <w:sz w:val="16"/>
          <w:szCs w:val="16"/>
        </w:rPr>
        <w:t>法務部公告之</w:t>
      </w:r>
      <w:hyperlink r:id="rId9" w:history="1">
        <w:r>
          <w:rPr>
            <w:rStyle w:val="a9"/>
            <w:rFonts w:ascii="Times New Roman" w:eastAsia="標楷體" w:hAnsi="Times New Roman"/>
            <w:sz w:val="16"/>
            <w:szCs w:val="16"/>
          </w:rPr>
          <w:t>個人資料保護法之個人資料之類別</w:t>
        </w:r>
      </w:hyperlink>
      <w:r>
        <w:rPr>
          <w:rFonts w:ascii="Times New Roman" w:eastAsia="標楷體" w:hAnsi="Times New Roman"/>
          <w:sz w:val="16"/>
          <w:szCs w:val="16"/>
        </w:rPr>
        <w:t>填寫。</w:t>
      </w:r>
    </w:p>
    <w:p w:rsidR="00A658CA" w:rsidRDefault="00223C5F">
      <w:pPr>
        <w:numPr>
          <w:ilvl w:val="0"/>
          <w:numId w:val="6"/>
        </w:numPr>
        <w:spacing w:line="240" w:lineRule="exact"/>
        <w:ind w:left="128" w:hanging="128"/>
        <w:jc w:val="both"/>
      </w:pPr>
      <w:r>
        <w:rPr>
          <w:rFonts w:ascii="Times New Roman" w:eastAsia="標楷體" w:hAnsi="Times New Roman"/>
          <w:sz w:val="16"/>
          <w:szCs w:val="16"/>
        </w:rPr>
        <w:t>個人資料之利用應於特定目的必要範圍內為之，特定目的範圍外之利用必須符合個人資料保護法</w:t>
      </w:r>
      <w:r>
        <w:rPr>
          <w:rFonts w:ascii="Times New Roman" w:eastAsia="標楷體" w:hAnsi="Times New Roman"/>
          <w:sz w:val="16"/>
          <w:szCs w:val="16"/>
        </w:rPr>
        <w:t>之要件，始為合法。</w:t>
      </w:r>
      <w:proofErr w:type="gramStart"/>
      <w:r>
        <w:rPr>
          <w:rFonts w:ascii="Times New Roman" w:eastAsia="標楷體" w:hAnsi="Times New Roman"/>
          <w:sz w:val="16"/>
          <w:szCs w:val="16"/>
        </w:rPr>
        <w:t>另</w:t>
      </w:r>
      <w:proofErr w:type="gramEnd"/>
      <w:r>
        <w:rPr>
          <w:rFonts w:ascii="Times New Roman" w:eastAsia="標楷體" w:hAnsi="Times New Roman"/>
          <w:sz w:val="16"/>
          <w:szCs w:val="16"/>
        </w:rPr>
        <w:t>，特定目的之範圍將影響是否應該主動或依當事人請求為停止處理、利用及刪除之依據，請務必填寫完整</w:t>
      </w:r>
    </w:p>
    <w:p w:rsidR="00A658CA" w:rsidRDefault="00223C5F">
      <w:pPr>
        <w:numPr>
          <w:ilvl w:val="0"/>
          <w:numId w:val="6"/>
        </w:numPr>
        <w:spacing w:line="240" w:lineRule="exact"/>
        <w:ind w:left="128" w:hanging="128"/>
        <w:jc w:val="both"/>
      </w:pPr>
      <w:r>
        <w:rPr>
          <w:rFonts w:ascii="Times New Roman" w:eastAsia="標楷體" w:hAnsi="Times New Roman"/>
          <w:sz w:val="16"/>
          <w:szCs w:val="16"/>
        </w:rPr>
        <w:t>當事人權利行使為個資法明定之當事人權利，請務必提供權利行使管道及方式。若有其他對於當事人重要權益之影響，請務必於本項中一併告知。</w:t>
      </w:r>
    </w:p>
    <w:sectPr w:rsidR="00A658CA">
      <w:pgSz w:w="11906" w:h="16838"/>
      <w:pgMar w:top="709" w:right="709" w:bottom="992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5F" w:rsidRDefault="00223C5F">
      <w:r>
        <w:separator/>
      </w:r>
    </w:p>
  </w:endnote>
  <w:endnote w:type="continuationSeparator" w:id="0">
    <w:p w:rsidR="00223C5F" w:rsidRDefault="0022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5F" w:rsidRDefault="00223C5F">
      <w:r>
        <w:rPr>
          <w:color w:val="000000"/>
        </w:rPr>
        <w:separator/>
      </w:r>
    </w:p>
  </w:footnote>
  <w:footnote w:type="continuationSeparator" w:id="0">
    <w:p w:rsidR="00223C5F" w:rsidRDefault="0022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366"/>
    <w:multiLevelType w:val="multilevel"/>
    <w:tmpl w:val="AB9C1F2A"/>
    <w:lvl w:ilvl="0">
      <w:start w:val="1"/>
      <w:numFmt w:val="decimal"/>
      <w:lvlText w:val="(%1)"/>
      <w:lvlJc w:val="left"/>
      <w:pPr>
        <w:ind w:left="972" w:hanging="405"/>
      </w:pPr>
      <w:rPr>
        <w:b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D212B3"/>
    <w:multiLevelType w:val="multilevel"/>
    <w:tmpl w:val="462207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標楷體"/>
        <w:b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659AA"/>
    <w:multiLevelType w:val="multilevel"/>
    <w:tmpl w:val="37A2BCB0"/>
    <w:lvl w:ilvl="0">
      <w:start w:val="1"/>
      <w:numFmt w:val="decimal"/>
      <w:lvlText w:val="(%1)"/>
      <w:lvlJc w:val="left"/>
      <w:pPr>
        <w:ind w:left="850" w:hanging="36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3" w15:restartNumberingAfterBreak="0">
    <w:nsid w:val="31537CF9"/>
    <w:multiLevelType w:val="multilevel"/>
    <w:tmpl w:val="6C38235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3F800FB"/>
    <w:multiLevelType w:val="multilevel"/>
    <w:tmpl w:val="A37E94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58CA"/>
    <w:rsid w:val="00223C5F"/>
    <w:rsid w:val="007051AA"/>
    <w:rsid w:val="00A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F6E"/>
  <w15:docId w15:val="{BC5789C9-5F81-4B5D-8922-EA22E4F0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law.moj.gov.tw/LawContentDetails.aspx?id=FL0106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lu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jlaw.moj.gov.tw/LawContentDetails.aspx?id=FL0106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2021-06-09T03:33:00Z</cp:lastPrinted>
  <dcterms:created xsi:type="dcterms:W3CDTF">2023-10-19T05:31:00Z</dcterms:created>
  <dcterms:modified xsi:type="dcterms:W3CDTF">2023-10-19T05:31:00Z</dcterms:modified>
</cp:coreProperties>
</file>